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E0" w:rsidRPr="00467CBC" w:rsidRDefault="00D108CC" w:rsidP="00D108C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  <w:r w:rsidRPr="00467CBC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>Απαραίτητα δικαιολογητικά για την ολοκλήρωση της εγγραφής</w:t>
      </w:r>
    </w:p>
    <w:p w:rsidR="00D108CC" w:rsidRPr="00467CBC" w:rsidRDefault="00D108CC" w:rsidP="00D108C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  <w:r w:rsidRPr="00467CBC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 xml:space="preserve"> των πρωτοετών φοιτητών</w:t>
      </w:r>
    </w:p>
    <w:p w:rsidR="00D108CC" w:rsidRPr="00CB61E0" w:rsidRDefault="002E7055" w:rsidP="00D108CC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75248">
        <w:rPr>
          <w:rFonts w:eastAsia="Times New Roman" w:cstheme="minorHAnsi"/>
          <w:sz w:val="24"/>
          <w:szCs w:val="24"/>
          <w:lang w:eastAsia="el-GR"/>
        </w:rPr>
        <w:t>1</w:t>
      </w:r>
      <w:r w:rsidR="00075248">
        <w:rPr>
          <w:rFonts w:eastAsia="Times New Roman" w:cstheme="minorHAnsi"/>
          <w:sz w:val="24"/>
          <w:szCs w:val="24"/>
          <w:lang w:eastAsia="el-GR"/>
        </w:rPr>
        <w:t>4</w:t>
      </w:r>
      <w:r w:rsidR="00D108CC" w:rsidRPr="00075248">
        <w:rPr>
          <w:rFonts w:eastAsia="Times New Roman" w:cstheme="minorHAnsi"/>
          <w:sz w:val="24"/>
          <w:szCs w:val="24"/>
          <w:lang w:eastAsia="el-GR"/>
        </w:rPr>
        <w:t xml:space="preserve"> Σεπτεμβρίου 202</w:t>
      </w:r>
      <w:r w:rsidR="00075248">
        <w:rPr>
          <w:rFonts w:eastAsia="Times New Roman" w:cstheme="minorHAnsi"/>
          <w:sz w:val="24"/>
          <w:szCs w:val="24"/>
          <w:lang w:eastAsia="el-GR"/>
        </w:rPr>
        <w:t>3</w:t>
      </w:r>
    </w:p>
    <w:p w:rsidR="00D108CC" w:rsidRPr="00CB61E0" w:rsidRDefault="00D108CC" w:rsidP="00DF53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B61E0">
        <w:rPr>
          <w:rFonts w:eastAsia="Times New Roman" w:cstheme="minorHAnsi"/>
          <w:sz w:val="24"/>
          <w:szCs w:val="24"/>
          <w:lang w:eastAsia="el-GR"/>
        </w:rPr>
        <w:t>Οι επιτυχόντες των Πανελλαδικών εξετάσεων έτους 202</w:t>
      </w:r>
      <w:r w:rsidR="002B469C">
        <w:rPr>
          <w:rFonts w:eastAsia="Times New Roman" w:cstheme="minorHAnsi"/>
          <w:sz w:val="24"/>
          <w:szCs w:val="24"/>
          <w:lang w:eastAsia="el-GR"/>
        </w:rPr>
        <w:t>3</w:t>
      </w:r>
      <w:r w:rsidRPr="00CB61E0">
        <w:rPr>
          <w:rFonts w:eastAsia="Times New Roman" w:cstheme="minorHAnsi"/>
          <w:sz w:val="24"/>
          <w:szCs w:val="24"/>
          <w:lang w:eastAsia="el-GR"/>
        </w:rPr>
        <w:t xml:space="preserve"> που πραγματοποίησαν την ηλεκτρονική τους εγγραφή</w:t>
      </w:r>
      <w:r w:rsidR="002E7055" w:rsidRPr="00CB61E0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CB61E0">
        <w:rPr>
          <w:rFonts w:eastAsia="Times New Roman" w:cstheme="minorHAnsi"/>
          <w:sz w:val="24"/>
          <w:szCs w:val="24"/>
          <w:lang w:eastAsia="el-GR"/>
        </w:rPr>
        <w:t xml:space="preserve"> προκειμένου να κάνουν την ταυτοποίησή τους </w:t>
      </w:r>
      <w:r w:rsidR="002E7055" w:rsidRPr="00CB61E0">
        <w:rPr>
          <w:rFonts w:eastAsia="Times New Roman" w:cstheme="minorHAnsi"/>
          <w:sz w:val="24"/>
          <w:szCs w:val="24"/>
          <w:lang w:eastAsia="el-GR"/>
        </w:rPr>
        <w:t xml:space="preserve">για να ολοκληρωθεί η εγγραφή τους από τη </w:t>
      </w:r>
      <w:r w:rsidRPr="00CB61E0">
        <w:rPr>
          <w:rFonts w:eastAsia="Times New Roman" w:cstheme="minorHAnsi"/>
          <w:sz w:val="24"/>
          <w:szCs w:val="24"/>
          <w:lang w:eastAsia="el-GR"/>
        </w:rPr>
        <w:t>Γραμματεία του Τμήματος</w:t>
      </w:r>
      <w:r w:rsidR="00785533" w:rsidRPr="00CB61E0">
        <w:rPr>
          <w:rFonts w:eastAsia="Times New Roman" w:cstheme="minorHAnsi"/>
          <w:sz w:val="24"/>
          <w:szCs w:val="24"/>
          <w:lang w:eastAsia="el-GR"/>
        </w:rPr>
        <w:t>,</w:t>
      </w:r>
      <w:r w:rsidR="00571984" w:rsidRPr="00CB61E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B61E0">
        <w:rPr>
          <w:rFonts w:eastAsia="Times New Roman" w:cstheme="minorHAnsi"/>
          <w:sz w:val="24"/>
          <w:szCs w:val="24"/>
          <w:lang w:eastAsia="el-GR"/>
        </w:rPr>
        <w:t xml:space="preserve"> πρέπει να </w:t>
      </w:r>
      <w:r w:rsidR="002E7055" w:rsidRPr="00CB61E0">
        <w:rPr>
          <w:rFonts w:eastAsia="Times New Roman" w:cstheme="minorHAnsi"/>
          <w:sz w:val="24"/>
          <w:szCs w:val="24"/>
          <w:lang w:eastAsia="el-GR"/>
        </w:rPr>
        <w:t>καταθέσουν αυτοπροσώπως</w:t>
      </w:r>
      <w:r w:rsidR="00571984" w:rsidRPr="00CB61E0">
        <w:rPr>
          <w:rFonts w:eastAsia="Times New Roman" w:cstheme="minorHAnsi"/>
          <w:sz w:val="24"/>
          <w:szCs w:val="24"/>
          <w:lang w:eastAsia="el-GR"/>
        </w:rPr>
        <w:t xml:space="preserve"> καθημερινά </w:t>
      </w:r>
      <w:r w:rsidR="002E7055" w:rsidRPr="00CB61E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71984" w:rsidRPr="00CB61E0">
        <w:rPr>
          <w:rFonts w:eastAsia="Times New Roman" w:cstheme="minorHAnsi"/>
          <w:sz w:val="24"/>
          <w:szCs w:val="24"/>
          <w:lang w:eastAsia="el-GR"/>
        </w:rPr>
        <w:t xml:space="preserve">από τις </w:t>
      </w:r>
      <w:r w:rsidR="00571984" w:rsidRPr="00F27579">
        <w:rPr>
          <w:rFonts w:eastAsia="Times New Roman" w:cstheme="minorHAnsi"/>
          <w:b/>
          <w:sz w:val="24"/>
          <w:szCs w:val="24"/>
          <w:lang w:eastAsia="el-GR"/>
        </w:rPr>
        <w:t>09:00 έως και τις 1</w:t>
      </w:r>
      <w:r w:rsidR="001C4765" w:rsidRPr="00F27579">
        <w:rPr>
          <w:rFonts w:eastAsia="Times New Roman" w:cstheme="minorHAnsi"/>
          <w:b/>
          <w:sz w:val="24"/>
          <w:szCs w:val="24"/>
          <w:lang w:eastAsia="el-GR"/>
        </w:rPr>
        <w:t>3</w:t>
      </w:r>
      <w:r w:rsidR="00571984" w:rsidRPr="00F27579">
        <w:rPr>
          <w:rFonts w:eastAsia="Times New Roman" w:cstheme="minorHAnsi"/>
          <w:b/>
          <w:sz w:val="24"/>
          <w:szCs w:val="24"/>
          <w:lang w:eastAsia="el-GR"/>
        </w:rPr>
        <w:t>:00,</w:t>
      </w:r>
      <w:r w:rsidR="00571984" w:rsidRPr="00CB61E0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2E7055" w:rsidRPr="00CB61E0">
        <w:rPr>
          <w:rFonts w:eastAsia="Times New Roman" w:cstheme="minorHAnsi"/>
          <w:sz w:val="24"/>
          <w:szCs w:val="24"/>
          <w:lang w:eastAsia="el-GR"/>
        </w:rPr>
        <w:t xml:space="preserve">ή να </w:t>
      </w:r>
      <w:r w:rsidRPr="00CB61E0">
        <w:rPr>
          <w:rFonts w:eastAsia="Times New Roman" w:cstheme="minorHAnsi"/>
          <w:sz w:val="24"/>
          <w:szCs w:val="24"/>
          <w:lang w:eastAsia="el-GR"/>
        </w:rPr>
        <w:t xml:space="preserve">στείλουν </w:t>
      </w:r>
      <w:r w:rsidR="002E7055" w:rsidRPr="00CB61E0">
        <w:rPr>
          <w:rFonts w:eastAsia="Times New Roman" w:cstheme="minorHAnsi"/>
          <w:sz w:val="24"/>
          <w:szCs w:val="24"/>
          <w:lang w:eastAsia="el-GR"/>
        </w:rPr>
        <w:t xml:space="preserve">ταχυδρομικά με συστημένη επιστολή ή με </w:t>
      </w:r>
      <w:proofErr w:type="spellStart"/>
      <w:r w:rsidRPr="00CB61E0">
        <w:rPr>
          <w:rFonts w:eastAsia="Times New Roman" w:cstheme="minorHAnsi"/>
          <w:sz w:val="24"/>
          <w:szCs w:val="24"/>
          <w:lang w:eastAsia="el-GR"/>
        </w:rPr>
        <w:t>courier</w:t>
      </w:r>
      <w:proofErr w:type="spellEnd"/>
      <w:r w:rsidRPr="00CB61E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E7055" w:rsidRPr="00CB61E0">
        <w:rPr>
          <w:rFonts w:eastAsia="Times New Roman" w:cstheme="minorHAnsi"/>
          <w:sz w:val="24"/>
          <w:szCs w:val="24"/>
          <w:lang w:eastAsia="el-GR"/>
        </w:rPr>
        <w:t xml:space="preserve">έως </w:t>
      </w:r>
      <w:r w:rsidRPr="00CB61E0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="002E7055" w:rsidRPr="00CB61E0">
        <w:rPr>
          <w:rFonts w:eastAsia="Times New Roman" w:cstheme="minorHAnsi"/>
          <w:sz w:val="24"/>
          <w:szCs w:val="24"/>
          <w:lang w:eastAsia="el-GR"/>
        </w:rPr>
        <w:t xml:space="preserve">την Παρασκευή </w:t>
      </w:r>
      <w:r w:rsidR="00075248">
        <w:rPr>
          <w:rFonts w:eastAsia="Times New Roman" w:cstheme="minorHAnsi"/>
          <w:b/>
          <w:sz w:val="24"/>
          <w:szCs w:val="24"/>
          <w:lang w:eastAsia="el-GR"/>
        </w:rPr>
        <w:t>29</w:t>
      </w:r>
      <w:r w:rsidR="002E7055" w:rsidRPr="00075248">
        <w:rPr>
          <w:rFonts w:eastAsia="Times New Roman" w:cstheme="minorHAnsi"/>
          <w:b/>
          <w:sz w:val="24"/>
          <w:szCs w:val="24"/>
          <w:lang w:eastAsia="el-GR"/>
        </w:rPr>
        <w:t xml:space="preserve"> Σεπτεμβρίου </w:t>
      </w:r>
      <w:r w:rsidR="00DF53DF" w:rsidRPr="00075248">
        <w:rPr>
          <w:rFonts w:eastAsia="Times New Roman" w:cstheme="minorHAnsi"/>
          <w:b/>
          <w:sz w:val="24"/>
          <w:szCs w:val="24"/>
          <w:lang w:eastAsia="el-GR"/>
        </w:rPr>
        <w:t>202</w:t>
      </w:r>
      <w:r w:rsidR="00075248">
        <w:rPr>
          <w:rFonts w:eastAsia="Times New Roman" w:cstheme="minorHAnsi"/>
          <w:b/>
          <w:sz w:val="24"/>
          <w:szCs w:val="24"/>
          <w:lang w:eastAsia="el-GR"/>
        </w:rPr>
        <w:t>3</w:t>
      </w:r>
      <w:r w:rsidR="00785533" w:rsidRPr="00F27579">
        <w:rPr>
          <w:rFonts w:eastAsia="Times New Roman" w:cstheme="minorHAnsi"/>
          <w:b/>
          <w:sz w:val="24"/>
          <w:szCs w:val="24"/>
          <w:lang w:eastAsia="el-GR"/>
        </w:rPr>
        <w:t xml:space="preserve"> ,</w:t>
      </w:r>
      <w:r w:rsidR="00785533" w:rsidRPr="00CB61E0">
        <w:rPr>
          <w:rFonts w:eastAsia="Times New Roman" w:cstheme="minorHAnsi"/>
          <w:sz w:val="24"/>
          <w:szCs w:val="24"/>
          <w:lang w:eastAsia="el-GR"/>
        </w:rPr>
        <w:t xml:space="preserve"> τα παρακάτω </w:t>
      </w:r>
      <w:r w:rsidRPr="00CB61E0">
        <w:rPr>
          <w:rFonts w:eastAsia="Times New Roman" w:cstheme="minorHAnsi"/>
          <w:sz w:val="24"/>
          <w:szCs w:val="24"/>
          <w:lang w:eastAsia="el-GR"/>
        </w:rPr>
        <w:t>δικαιολογητικά:</w:t>
      </w:r>
    </w:p>
    <w:p w:rsidR="000B2887" w:rsidRPr="00CB61E0" w:rsidRDefault="00D108CC" w:rsidP="00DF53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B61E0">
        <w:rPr>
          <w:rFonts w:eastAsia="Times New Roman" w:cstheme="minorHAnsi"/>
          <w:sz w:val="24"/>
          <w:szCs w:val="24"/>
          <w:lang w:eastAsia="el-GR"/>
        </w:rPr>
        <w:t xml:space="preserve">1. </w:t>
      </w:r>
      <w:r w:rsidR="000B2887" w:rsidRPr="00CB61E0">
        <w:rPr>
          <w:rFonts w:eastAsia="Times New Roman" w:cstheme="minorHAnsi"/>
          <w:sz w:val="24"/>
          <w:szCs w:val="24"/>
          <w:lang w:eastAsia="el-GR"/>
        </w:rPr>
        <w:t xml:space="preserve">Αίτηση </w:t>
      </w:r>
    </w:p>
    <w:p w:rsidR="00D108CC" w:rsidRDefault="000B2887" w:rsidP="00DF53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B61E0">
        <w:rPr>
          <w:rFonts w:eastAsia="Times New Roman" w:cstheme="minorHAnsi"/>
          <w:sz w:val="24"/>
          <w:szCs w:val="24"/>
          <w:lang w:eastAsia="el-GR"/>
        </w:rPr>
        <w:t xml:space="preserve">2. </w:t>
      </w:r>
      <w:r w:rsidR="00D108CC" w:rsidRPr="00CB61E0">
        <w:rPr>
          <w:rFonts w:eastAsia="Times New Roman" w:cstheme="minorHAnsi"/>
          <w:sz w:val="24"/>
          <w:szCs w:val="24"/>
          <w:lang w:eastAsia="el-GR"/>
        </w:rPr>
        <w:t>Εκτυπωμένη και υπογεγραμμένη την αίτηση ηλεκτρονικής εγγραφής (εκτύπωση από την εφαρμογή (</w:t>
      </w:r>
      <w:proofErr w:type="spellStart"/>
      <w:r w:rsidR="00D108CC" w:rsidRPr="00CB61E0">
        <w:rPr>
          <w:rFonts w:eastAsia="Times New Roman" w:cstheme="minorHAnsi"/>
          <w:sz w:val="24"/>
          <w:szCs w:val="24"/>
          <w:lang w:eastAsia="el-GR"/>
        </w:rPr>
        <w:t>site</w:t>
      </w:r>
      <w:proofErr w:type="spellEnd"/>
      <w:r w:rsidR="00D108CC" w:rsidRPr="00CB61E0">
        <w:rPr>
          <w:rFonts w:eastAsia="Times New Roman" w:cstheme="minorHAnsi"/>
          <w:sz w:val="24"/>
          <w:szCs w:val="24"/>
          <w:lang w:eastAsia="el-GR"/>
        </w:rPr>
        <w:t>) του Υπουργείου Παιδείας)</w:t>
      </w:r>
    </w:p>
    <w:p w:rsidR="00D108CC" w:rsidRPr="00CB61E0" w:rsidRDefault="00355467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55467">
        <w:rPr>
          <w:rFonts w:eastAsia="Times New Roman" w:cstheme="minorHAnsi"/>
          <w:sz w:val="24"/>
          <w:szCs w:val="24"/>
          <w:lang w:eastAsia="el-GR"/>
        </w:rPr>
        <w:t>3</w:t>
      </w:r>
      <w:r w:rsidR="00D108CC" w:rsidRPr="00CB61E0">
        <w:rPr>
          <w:rFonts w:eastAsia="Times New Roman" w:cstheme="minorHAnsi"/>
          <w:sz w:val="24"/>
          <w:szCs w:val="24"/>
          <w:lang w:eastAsia="el-GR"/>
        </w:rPr>
        <w:t>. Αντίγραφο αστυνομικής ταυτότητας ή διαβατηρίου</w:t>
      </w:r>
    </w:p>
    <w:p w:rsidR="00D108CC" w:rsidRDefault="00355467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55467">
        <w:rPr>
          <w:rFonts w:eastAsia="Times New Roman" w:cstheme="minorHAnsi"/>
          <w:sz w:val="24"/>
          <w:szCs w:val="24"/>
          <w:lang w:eastAsia="el-GR"/>
        </w:rPr>
        <w:t>4</w:t>
      </w:r>
      <w:r w:rsidR="00D108CC" w:rsidRPr="00CB61E0">
        <w:rPr>
          <w:rFonts w:eastAsia="Times New Roman" w:cstheme="minorHAnsi"/>
          <w:sz w:val="24"/>
          <w:szCs w:val="24"/>
          <w:lang w:eastAsia="el-GR"/>
        </w:rPr>
        <w:t>. Εκτύπωση ΑΜΚΑ</w:t>
      </w:r>
    </w:p>
    <w:p w:rsidR="00D108CC" w:rsidRPr="00CB61E0" w:rsidRDefault="00075248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5</w:t>
      </w:r>
      <w:r w:rsidR="00D108CC" w:rsidRPr="00CB61E0">
        <w:rPr>
          <w:rFonts w:eastAsia="Times New Roman" w:cstheme="minorHAnsi"/>
          <w:sz w:val="24"/>
          <w:szCs w:val="24"/>
          <w:lang w:eastAsia="el-GR"/>
        </w:rPr>
        <w:t>. Μια (1) φωτογραφία</w:t>
      </w:r>
    </w:p>
    <w:p w:rsidR="00D108CC" w:rsidRPr="00CB61E0" w:rsidRDefault="00075248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6</w:t>
      </w:r>
      <w:r w:rsidR="00D108CC" w:rsidRPr="00CB61E0">
        <w:rPr>
          <w:rFonts w:eastAsia="Times New Roman" w:cstheme="minorHAnsi"/>
          <w:sz w:val="24"/>
          <w:szCs w:val="24"/>
          <w:lang w:eastAsia="el-GR"/>
        </w:rPr>
        <w:t xml:space="preserve">. Δήλωση συγκατάθεσης επεξεργασίας προσωπικών δεδομένων </w:t>
      </w:r>
    </w:p>
    <w:p w:rsidR="00152BE5" w:rsidRPr="00CB61E0" w:rsidRDefault="00D108CC" w:rsidP="00152BE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CB61E0">
        <w:rPr>
          <w:rFonts w:eastAsia="Times New Roman" w:cstheme="minorHAnsi"/>
          <w:b/>
          <w:sz w:val="24"/>
          <w:szCs w:val="24"/>
          <w:u w:val="single"/>
          <w:lang w:eastAsia="el-GR"/>
        </w:rPr>
        <w:t>Διεύθυνση</w:t>
      </w:r>
      <w:r w:rsidR="00152BE5" w:rsidRPr="00CB61E0">
        <w:rPr>
          <w:rFonts w:eastAsia="Times New Roman" w:cstheme="minorHAnsi"/>
          <w:b/>
          <w:sz w:val="24"/>
          <w:szCs w:val="24"/>
          <w:u w:val="single"/>
          <w:lang w:eastAsia="el-GR"/>
        </w:rPr>
        <w:t>:</w:t>
      </w:r>
    </w:p>
    <w:p w:rsidR="00D108CC" w:rsidRDefault="00CB61E0" w:rsidP="00152BE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CB61E0">
        <w:rPr>
          <w:rFonts w:eastAsia="Times New Roman" w:cstheme="minorHAnsi"/>
          <w:b/>
          <w:sz w:val="24"/>
          <w:szCs w:val="24"/>
          <w:lang w:eastAsia="el-GR"/>
        </w:rPr>
        <w:t xml:space="preserve">ΠΡΟΣ : </w:t>
      </w:r>
      <w:r w:rsidR="00355467" w:rsidRPr="00CB61E0">
        <w:rPr>
          <w:rFonts w:eastAsia="Times New Roman" w:cstheme="minorHAnsi"/>
          <w:b/>
          <w:sz w:val="24"/>
          <w:szCs w:val="24"/>
          <w:lang w:eastAsia="el-GR"/>
        </w:rPr>
        <w:t xml:space="preserve">Διεθνές Πανεπιστήμιο της Ελλάδος, </w:t>
      </w:r>
      <w:r w:rsidR="00D108CC" w:rsidRPr="00CB61E0">
        <w:rPr>
          <w:rFonts w:eastAsia="Times New Roman" w:cstheme="minorHAnsi"/>
          <w:b/>
          <w:sz w:val="24"/>
          <w:szCs w:val="24"/>
          <w:lang w:eastAsia="el-GR"/>
        </w:rPr>
        <w:t>Γραμματεία Τμήματος Μηχανικών Πληροφορικής, Υπολογιστών και Τηλεπικοινωνιών,</w:t>
      </w:r>
      <w:r w:rsidR="00152BE5" w:rsidRPr="00CB61E0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D108CC" w:rsidRPr="00CB61E0">
        <w:rPr>
          <w:rFonts w:eastAsia="Times New Roman" w:cstheme="minorHAnsi"/>
          <w:b/>
          <w:sz w:val="24"/>
          <w:szCs w:val="24"/>
          <w:lang w:eastAsia="el-GR"/>
        </w:rPr>
        <w:t>Πανεπιστημιούπολη Σερρών,</w:t>
      </w:r>
      <w:r w:rsidR="00152BE5" w:rsidRPr="00CB61E0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D108CC" w:rsidRPr="00CB61E0">
        <w:rPr>
          <w:rFonts w:eastAsia="Times New Roman" w:cstheme="minorHAnsi"/>
          <w:b/>
          <w:sz w:val="24"/>
          <w:szCs w:val="24"/>
          <w:lang w:eastAsia="el-GR"/>
        </w:rPr>
        <w:t>Τέρμα Μαγνησίας, ΤΚ 62124, Σέρρες</w:t>
      </w:r>
    </w:p>
    <w:p w:rsidR="00355467" w:rsidRPr="00355467" w:rsidRDefault="00355467" w:rsidP="00152BE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55467">
        <w:rPr>
          <w:rFonts w:eastAsia="Times New Roman" w:cstheme="minorHAnsi"/>
          <w:sz w:val="24"/>
          <w:szCs w:val="24"/>
          <w:lang w:eastAsia="el-GR"/>
        </w:rPr>
        <w:t xml:space="preserve">Τηλέφωνο 23210 49341 </w:t>
      </w:r>
    </w:p>
    <w:p w:rsidR="00152BE5" w:rsidRPr="00CB61E0" w:rsidRDefault="00152BE5" w:rsidP="00152BE5">
      <w:pPr>
        <w:pStyle w:val="Web"/>
        <w:jc w:val="both"/>
        <w:rPr>
          <w:rFonts w:asciiTheme="minorHAnsi" w:hAnsiTheme="minorHAnsi" w:cstheme="minorHAnsi"/>
        </w:rPr>
      </w:pPr>
      <w:r w:rsidRPr="00CB61E0">
        <w:rPr>
          <w:rFonts w:asciiTheme="minorHAnsi" w:hAnsiTheme="minorHAnsi" w:cstheme="minorHAnsi"/>
        </w:rPr>
        <w:t xml:space="preserve">Όλοι οι </w:t>
      </w:r>
      <w:proofErr w:type="spellStart"/>
      <w:r w:rsidRPr="00CB61E0">
        <w:rPr>
          <w:rFonts w:asciiTheme="minorHAnsi" w:hAnsiTheme="minorHAnsi" w:cstheme="minorHAnsi"/>
        </w:rPr>
        <w:t>νεοεισαχθέντες</w:t>
      </w:r>
      <w:proofErr w:type="spellEnd"/>
      <w:r w:rsidRPr="00CB61E0">
        <w:rPr>
          <w:rFonts w:asciiTheme="minorHAnsi" w:hAnsiTheme="minorHAnsi" w:cstheme="minorHAnsi"/>
        </w:rPr>
        <w:t xml:space="preserve"> φοιτητές μπορούν να προσέλθουν στη Γραμματεία του Τμήματός τους και να παραλάβουν (προαιρετικά) το εκτυπωμένο </w:t>
      </w:r>
      <w:r w:rsidRPr="00CB61E0">
        <w:rPr>
          <w:rStyle w:val="a3"/>
          <w:rFonts w:asciiTheme="minorHAnsi" w:hAnsiTheme="minorHAnsi" w:cstheme="minorHAnsi"/>
        </w:rPr>
        <w:t>«Δελτίο Ενεργοποίησης Λογαριασμού»</w:t>
      </w:r>
      <w:r w:rsidRPr="00CB61E0">
        <w:rPr>
          <w:rFonts w:asciiTheme="minorHAnsi" w:hAnsiTheme="minorHAnsi" w:cstheme="minorHAnsi"/>
        </w:rPr>
        <w:t xml:space="preserve">, όπου αναγράφονται τα καταχωρημένα στοιχεία τους (κινητό </w:t>
      </w:r>
      <w:proofErr w:type="spellStart"/>
      <w:r w:rsidRPr="00CB61E0">
        <w:rPr>
          <w:rFonts w:asciiTheme="minorHAnsi" w:hAnsiTheme="minorHAnsi" w:cstheme="minorHAnsi"/>
        </w:rPr>
        <w:t>τηλ</w:t>
      </w:r>
      <w:proofErr w:type="spellEnd"/>
      <w:r w:rsidRPr="00CB61E0">
        <w:rPr>
          <w:rFonts w:asciiTheme="minorHAnsi" w:hAnsiTheme="minorHAnsi" w:cstheme="minorHAnsi"/>
        </w:rPr>
        <w:t xml:space="preserve">, email, ΑΜΚΑ και </w:t>
      </w:r>
      <w:proofErr w:type="spellStart"/>
      <w:r w:rsidRPr="00CB61E0">
        <w:rPr>
          <w:rFonts w:asciiTheme="minorHAnsi" w:hAnsiTheme="minorHAnsi" w:cstheme="minorHAnsi"/>
        </w:rPr>
        <w:t>ημ</w:t>
      </w:r>
      <w:proofErr w:type="spellEnd"/>
      <w:r w:rsidRPr="00CB61E0">
        <w:rPr>
          <w:rFonts w:asciiTheme="minorHAnsi" w:hAnsiTheme="minorHAnsi" w:cstheme="minorHAnsi"/>
        </w:rPr>
        <w:t>. γέννησης) καθώς και το νέο τους Όνομα Χρήστη (</w:t>
      </w:r>
      <w:proofErr w:type="spellStart"/>
      <w:r w:rsidRPr="00CB61E0">
        <w:rPr>
          <w:rFonts w:asciiTheme="minorHAnsi" w:hAnsiTheme="minorHAnsi" w:cstheme="minorHAnsi"/>
        </w:rPr>
        <w:t>username</w:t>
      </w:r>
      <w:proofErr w:type="spellEnd"/>
      <w:r w:rsidRPr="00CB61E0">
        <w:rPr>
          <w:rFonts w:asciiTheme="minorHAnsi" w:hAnsiTheme="minorHAnsi" w:cstheme="minorHAnsi"/>
        </w:rPr>
        <w:t>). Έτσι, μπορούν να ελέγξουν αν τα στοιχεία τους είναι σωστά περασμένα, πράγμα απαραίτητο προκειμένου να προχωρήσει η διαδικασία ενεργοποίησης του λογαριασμού τους.</w:t>
      </w:r>
    </w:p>
    <w:p w:rsidR="00152BE5" w:rsidRPr="00CB61E0" w:rsidRDefault="00152BE5" w:rsidP="00152BE5">
      <w:pPr>
        <w:pStyle w:val="Web"/>
        <w:jc w:val="both"/>
        <w:rPr>
          <w:rFonts w:asciiTheme="minorHAnsi" w:hAnsiTheme="minorHAnsi" w:cstheme="minorHAnsi"/>
        </w:rPr>
      </w:pPr>
      <w:r w:rsidRPr="00CB61E0">
        <w:rPr>
          <w:rStyle w:val="a3"/>
          <w:rFonts w:asciiTheme="minorHAnsi" w:hAnsiTheme="minorHAnsi" w:cstheme="minorHAnsi"/>
        </w:rPr>
        <w:t>ΕΝΕΡΓΟΠΟΙΗΣΗ ΛΟΓΑΡΙΑΣΜΟΥ</w:t>
      </w:r>
    </w:p>
    <w:p w:rsidR="00152BE5" w:rsidRPr="00CB61E0" w:rsidRDefault="00152BE5" w:rsidP="00152BE5">
      <w:pPr>
        <w:pStyle w:val="Web"/>
        <w:jc w:val="both"/>
        <w:rPr>
          <w:rFonts w:asciiTheme="minorHAnsi" w:hAnsiTheme="minorHAnsi" w:cstheme="minorHAnsi"/>
        </w:rPr>
      </w:pPr>
      <w:r w:rsidRPr="00CB61E0">
        <w:rPr>
          <w:rFonts w:asciiTheme="minorHAnsi" w:hAnsiTheme="minorHAnsi" w:cstheme="minorHAnsi"/>
        </w:rPr>
        <w:t xml:space="preserve">Η ενεργοποίηση του ιδρυματικού λογαριασμού γίνεται χρησιμοποιώντας το κινητό τηλέφωνο ή το email που έχετε δηλώσει στη γραμματεία μέσω της ιστοσελίδας </w:t>
      </w:r>
      <w:proofErr w:type="spellStart"/>
      <w:r w:rsidRPr="00CB61E0">
        <w:rPr>
          <w:rStyle w:val="a3"/>
          <w:rFonts w:asciiTheme="minorHAnsi" w:hAnsiTheme="minorHAnsi" w:cstheme="minorHAnsi"/>
        </w:rPr>
        <w:t>URegister</w:t>
      </w:r>
      <w:proofErr w:type="spellEnd"/>
      <w:r w:rsidRPr="00CB61E0">
        <w:rPr>
          <w:rFonts w:asciiTheme="minorHAnsi" w:hAnsiTheme="minorHAnsi" w:cstheme="minorHAnsi"/>
        </w:rPr>
        <w:t>:</w:t>
      </w:r>
    </w:p>
    <w:p w:rsidR="00152BE5" w:rsidRPr="00CB61E0" w:rsidRDefault="00FF5DAE" w:rsidP="00152BE5">
      <w:pPr>
        <w:pStyle w:val="Web"/>
        <w:jc w:val="both"/>
        <w:rPr>
          <w:rFonts w:asciiTheme="minorHAnsi" w:hAnsiTheme="minorHAnsi" w:cstheme="minorHAnsi"/>
        </w:rPr>
      </w:pPr>
      <w:hyperlink r:id="rId4" w:tgtFrame="_blank" w:history="1">
        <w:r w:rsidR="00152BE5" w:rsidRPr="00CB61E0">
          <w:rPr>
            <w:rStyle w:val="a3"/>
            <w:rFonts w:asciiTheme="minorHAnsi" w:hAnsiTheme="minorHAnsi" w:cstheme="minorHAnsi"/>
            <w:color w:val="0000FF"/>
            <w:u w:val="single"/>
          </w:rPr>
          <w:t>https://uregister.ihu.gr</w:t>
        </w:r>
      </w:hyperlink>
    </w:p>
    <w:p w:rsidR="00152BE5" w:rsidRPr="00CB61E0" w:rsidRDefault="00152BE5" w:rsidP="0049428A">
      <w:pPr>
        <w:pStyle w:val="Web"/>
        <w:jc w:val="both"/>
        <w:rPr>
          <w:rFonts w:asciiTheme="minorHAnsi" w:hAnsiTheme="minorHAnsi" w:cstheme="minorHAnsi"/>
        </w:rPr>
      </w:pPr>
      <w:r w:rsidRPr="00CB61E0">
        <w:rPr>
          <w:rFonts w:asciiTheme="minorHAnsi" w:hAnsiTheme="minorHAnsi" w:cstheme="minorHAnsi"/>
        </w:rPr>
        <w:lastRenderedPageBreak/>
        <w:t>Κατά τα βήματα της ενεργοποίησης θα ενημερωθείτε για το νέο σας Όνομα Χρήστη (</w:t>
      </w:r>
      <w:proofErr w:type="spellStart"/>
      <w:r w:rsidRPr="00CB61E0">
        <w:rPr>
          <w:rFonts w:asciiTheme="minorHAnsi" w:hAnsiTheme="minorHAnsi" w:cstheme="minorHAnsi"/>
        </w:rPr>
        <w:t>username</w:t>
      </w:r>
      <w:proofErr w:type="spellEnd"/>
      <w:r w:rsidRPr="00CB61E0">
        <w:rPr>
          <w:rFonts w:asciiTheme="minorHAnsi" w:hAnsiTheme="minorHAnsi" w:cstheme="minorHAnsi"/>
        </w:rPr>
        <w:t>) και θα κληθείτε να επιλέξετε τον επιθυμητό Κωδικό Πρόσβασης (</w:t>
      </w:r>
      <w:proofErr w:type="spellStart"/>
      <w:r w:rsidRPr="00CB61E0">
        <w:rPr>
          <w:rFonts w:asciiTheme="minorHAnsi" w:hAnsiTheme="minorHAnsi" w:cstheme="minorHAnsi"/>
        </w:rPr>
        <w:t>password</w:t>
      </w:r>
      <w:proofErr w:type="spellEnd"/>
      <w:r w:rsidRPr="00CB61E0">
        <w:rPr>
          <w:rFonts w:asciiTheme="minorHAnsi" w:hAnsiTheme="minorHAnsi" w:cstheme="minorHAnsi"/>
        </w:rPr>
        <w:t xml:space="preserve">), τον οποίο θα πρέπει να θυμάστε. Με το </w:t>
      </w:r>
      <w:proofErr w:type="spellStart"/>
      <w:r w:rsidRPr="00CB61E0">
        <w:rPr>
          <w:rFonts w:asciiTheme="minorHAnsi" w:hAnsiTheme="minorHAnsi" w:cstheme="minorHAnsi"/>
        </w:rPr>
        <w:t>username</w:t>
      </w:r>
      <w:proofErr w:type="spellEnd"/>
      <w:r w:rsidRPr="00CB61E0">
        <w:rPr>
          <w:rFonts w:asciiTheme="minorHAnsi" w:hAnsiTheme="minorHAnsi" w:cstheme="minorHAnsi"/>
        </w:rPr>
        <w:t xml:space="preserve"> και το </w:t>
      </w:r>
      <w:proofErr w:type="spellStart"/>
      <w:r w:rsidRPr="00CB61E0">
        <w:rPr>
          <w:rFonts w:asciiTheme="minorHAnsi" w:hAnsiTheme="minorHAnsi" w:cstheme="minorHAnsi"/>
        </w:rPr>
        <w:t>password</w:t>
      </w:r>
      <w:proofErr w:type="spellEnd"/>
      <w:r w:rsidRPr="00CB61E0">
        <w:rPr>
          <w:rFonts w:asciiTheme="minorHAnsi" w:hAnsiTheme="minorHAnsi" w:cstheme="minorHAnsi"/>
        </w:rPr>
        <w:t xml:space="preserve"> που δηλώσατε θα έχετε πρόσβαση σε όλες τις ιδρυματικές υπηρεσίες του ΔΙΠΑΕ, καθώς και στις ομοσπονδιακές υπηρεσίες του ΕΔΕΤ.</w:t>
      </w:r>
    </w:p>
    <w:p w:rsidR="00D108CC" w:rsidRPr="00CB61E0" w:rsidRDefault="00D108CC" w:rsidP="00D108CC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el-GR"/>
        </w:rPr>
      </w:pPr>
      <w:r w:rsidRPr="00CB61E0">
        <w:rPr>
          <w:rFonts w:eastAsia="Times New Roman" w:cstheme="minorHAnsi"/>
          <w:i/>
          <w:sz w:val="24"/>
          <w:szCs w:val="24"/>
          <w:lang w:eastAsia="el-GR"/>
        </w:rPr>
        <w:t>Από τη Γραμματεία</w:t>
      </w:r>
      <w:r w:rsidR="00152BE5" w:rsidRPr="00CB61E0">
        <w:rPr>
          <w:rFonts w:eastAsia="Times New Roman" w:cstheme="minorHAnsi"/>
          <w:i/>
          <w:sz w:val="24"/>
          <w:szCs w:val="24"/>
          <w:lang w:eastAsia="el-GR"/>
        </w:rPr>
        <w:t xml:space="preserve"> του Τμήματος με ευχές για μία καλή ακαδημαϊκή χρονιά !</w:t>
      </w:r>
    </w:p>
    <w:p w:rsidR="001C4765" w:rsidRPr="001C4765" w:rsidRDefault="00FF5DAE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Χρήσιμα</w:t>
      </w:r>
      <w:bookmarkStart w:id="0" w:name="_GoBack"/>
      <w:bookmarkEnd w:id="0"/>
      <w:r w:rsidR="001C4765">
        <w:rPr>
          <w:rFonts w:eastAsia="Times New Roman" w:cstheme="minorHAnsi"/>
          <w:sz w:val="24"/>
          <w:szCs w:val="24"/>
          <w:lang w:eastAsia="el-GR"/>
        </w:rPr>
        <w:t xml:space="preserve"> αρχεία </w:t>
      </w:r>
      <w:r w:rsidR="001C4765">
        <w:rPr>
          <w:rFonts w:eastAsia="Times New Roman" w:cstheme="minorHAnsi"/>
          <w:sz w:val="24"/>
          <w:szCs w:val="24"/>
          <w:lang w:val="en-US" w:eastAsia="el-GR"/>
        </w:rPr>
        <w:t xml:space="preserve">: </w:t>
      </w:r>
    </w:p>
    <w:p w:rsidR="00CB61E0" w:rsidRPr="00CB61E0" w:rsidRDefault="00CB61E0" w:rsidP="00D108CC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B61E0">
        <w:rPr>
          <w:rFonts w:eastAsia="Times New Roman" w:cstheme="minorHAnsi"/>
          <w:sz w:val="24"/>
          <w:szCs w:val="24"/>
          <w:lang w:eastAsia="el-GR"/>
        </w:rPr>
        <w:t xml:space="preserve">1. Αίτηση </w:t>
      </w:r>
    </w:p>
    <w:p w:rsidR="00D108CC" w:rsidRPr="00CB61E0" w:rsidRDefault="00FF5DAE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5" w:history="1">
        <w:r w:rsidR="00CB61E0" w:rsidRPr="001C4765">
          <w:rPr>
            <w:rFonts w:eastAsia="Times New Roman" w:cstheme="minorHAnsi"/>
            <w:sz w:val="24"/>
            <w:szCs w:val="24"/>
            <w:lang w:eastAsia="el-GR"/>
          </w:rPr>
          <w:t xml:space="preserve">2. </w:t>
        </w:r>
        <w:r w:rsidR="00D108CC" w:rsidRPr="00CB61E0">
          <w:rPr>
            <w:rFonts w:eastAsia="Times New Roman" w:cstheme="minorHAnsi"/>
            <w:sz w:val="24"/>
            <w:szCs w:val="24"/>
            <w:lang w:eastAsia="el-GR"/>
          </w:rPr>
          <w:t>Δήλωση Συγκατάθεσης</w:t>
        </w:r>
      </w:hyperlink>
    </w:p>
    <w:p w:rsidR="00D92633" w:rsidRPr="00CB61E0" w:rsidRDefault="00D92633">
      <w:pPr>
        <w:rPr>
          <w:rFonts w:cstheme="minorHAnsi"/>
          <w:sz w:val="24"/>
          <w:szCs w:val="24"/>
        </w:rPr>
      </w:pPr>
    </w:p>
    <w:sectPr w:rsidR="00D92633" w:rsidRPr="00CB61E0" w:rsidSect="00DF53D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CC"/>
    <w:rsid w:val="00075248"/>
    <w:rsid w:val="000B2887"/>
    <w:rsid w:val="00152BE5"/>
    <w:rsid w:val="001C4765"/>
    <w:rsid w:val="002B469C"/>
    <w:rsid w:val="002E7055"/>
    <w:rsid w:val="00355467"/>
    <w:rsid w:val="00467CBC"/>
    <w:rsid w:val="0049428A"/>
    <w:rsid w:val="00571984"/>
    <w:rsid w:val="006B41E2"/>
    <w:rsid w:val="00707FB9"/>
    <w:rsid w:val="00785533"/>
    <w:rsid w:val="008B4662"/>
    <w:rsid w:val="00C12773"/>
    <w:rsid w:val="00CA0356"/>
    <w:rsid w:val="00CB61E0"/>
    <w:rsid w:val="00D108CC"/>
    <w:rsid w:val="00D92633"/>
    <w:rsid w:val="00DF53DF"/>
    <w:rsid w:val="00ED2790"/>
    <w:rsid w:val="00EF707C"/>
    <w:rsid w:val="00F27579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3A65"/>
  <w15:chartTrackingRefBased/>
  <w15:docId w15:val="{EDDCA0B3-CA7E-470E-A8D2-6554AEF5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52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t.ihu.gr/wp-content/uploads/2020/09/&#916;&#942;&#955;&#969;&#963;&#951;-&#931;&#965;&#947;&#954;&#945;&#964;&#940;&#952;&#949;&#963;&#951;&#962;.pdf" TargetMode="External"/><Relationship Id="rId4" Type="http://schemas.openxmlformats.org/officeDocument/2006/relationships/hyperlink" Target="https://uregister.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icd1</dc:creator>
  <cp:keywords/>
  <dc:description/>
  <cp:lastModifiedBy>icd2</cp:lastModifiedBy>
  <cp:revision>7</cp:revision>
  <dcterms:created xsi:type="dcterms:W3CDTF">2022-09-23T10:38:00Z</dcterms:created>
  <dcterms:modified xsi:type="dcterms:W3CDTF">2023-09-14T07:51:00Z</dcterms:modified>
</cp:coreProperties>
</file>